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144/A</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144/A: Filer Information</w:t>
      </w:r>
    </w:p>
    <w:tbl>
      <w:tblPr>
        <w:tblW w:w="6647" w:type="dxa"/>
        <w:jc w:val="left"/>
        <w:tblInd w:w="0" w:type="dxa"/>
        <w:tblLayout w:type="fixed"/>
        <w:tblCellMar>
          <w:top w:w="28" w:type="dxa"/>
          <w:left w:w="28" w:type="dxa"/>
          <w:bottom w:w="28" w:type="dxa"/>
          <w:right w:w="28" w:type="dxa"/>
        </w:tblCellMar>
      </w:tblPr>
      <w:tblGrid>
        <w:gridCol w:w="4186"/>
        <w:gridCol w:w="2461"/>
      </w:tblGrid>
      <w:tr>
        <w:trPr/>
        <w:tc>
          <w:tcPr>
            <w:tcW w:w="4186" w:type="dxa"/>
            <w:tcBorders/>
            <w:vAlign w:val="center"/>
          </w:tcPr>
          <w:p>
            <w:pPr>
              <w:pStyle w:val="TableContents"/>
              <w:bidi w:val="0"/>
              <w:spacing w:before="0" w:after="283"/>
              <w:jc w:val="left"/>
              <w:rPr/>
            </w:pPr>
            <w:r>
              <w:rPr/>
              <w:t>Filer CIK</w:t>
            </w:r>
          </w:p>
        </w:tc>
        <w:tc>
          <w:tcPr>
            <w:tcW w:w="2461" w:type="dxa"/>
            <w:tcBorders/>
            <w:vAlign w:val="center"/>
          </w:tcPr>
          <w:p>
            <w:pPr>
              <w:pStyle w:val="TableContents"/>
              <w:bidi w:val="0"/>
              <w:spacing w:before="0" w:after="0"/>
              <w:jc w:val="left"/>
              <w:rPr/>
            </w:pPr>
            <w:r>
              <w:rPr/>
              <w:t>0001072918</w:t>
            </w:r>
          </w:p>
        </w:tc>
      </w:tr>
      <w:tr>
        <w:trPr/>
        <w:tc>
          <w:tcPr>
            <w:tcW w:w="4186" w:type="dxa"/>
            <w:tcBorders/>
            <w:vAlign w:val="center"/>
          </w:tcPr>
          <w:p>
            <w:pPr>
              <w:pStyle w:val="TableContents"/>
              <w:bidi w:val="0"/>
              <w:spacing w:before="0" w:after="283"/>
              <w:jc w:val="left"/>
              <w:rPr/>
            </w:pPr>
            <w:r>
              <w:rPr/>
              <w:t>Filer CCC</w:t>
            </w:r>
          </w:p>
        </w:tc>
        <w:tc>
          <w:tcPr>
            <w:tcW w:w="2461" w:type="dxa"/>
            <w:tcBorders/>
            <w:vAlign w:val="center"/>
          </w:tcPr>
          <w:p>
            <w:pPr>
              <w:pStyle w:val="TableContents"/>
              <w:bidi w:val="0"/>
              <w:spacing w:before="0" w:after="0"/>
              <w:jc w:val="left"/>
              <w:rPr/>
            </w:pPr>
            <w:r>
              <w:rPr/>
              <w:t>XXXXXXXX</w:t>
            </w:r>
          </w:p>
        </w:tc>
      </w:tr>
      <w:tr>
        <w:trPr/>
        <w:tc>
          <w:tcPr>
            <w:tcW w:w="4186" w:type="dxa"/>
            <w:tcBorders/>
            <w:vAlign w:val="center"/>
          </w:tcPr>
          <w:p>
            <w:pPr>
              <w:pStyle w:val="TableContents"/>
              <w:bidi w:val="0"/>
              <w:spacing w:before="0" w:after="283"/>
              <w:jc w:val="left"/>
              <w:rPr/>
            </w:pPr>
            <w:r>
              <w:rPr/>
              <w:t>Previous Accession Number Of The Filing</w:t>
            </w:r>
          </w:p>
        </w:tc>
        <w:tc>
          <w:tcPr>
            <w:tcW w:w="2461" w:type="dxa"/>
            <w:tcBorders/>
            <w:vAlign w:val="center"/>
          </w:tcPr>
          <w:p>
            <w:pPr>
              <w:pStyle w:val="TableContents"/>
              <w:bidi w:val="0"/>
              <w:spacing w:before="0" w:after="0"/>
              <w:jc w:val="left"/>
              <w:rPr/>
            </w:pPr>
            <w:r>
              <w:rPr/>
              <w:t>0001072918-26-000007</w:t>
            </w:r>
          </w:p>
        </w:tc>
      </w:tr>
      <w:tr>
        <w:trPr/>
        <w:tc>
          <w:tcPr>
            <w:tcW w:w="4186" w:type="dxa"/>
            <w:tcBorders/>
            <w:vAlign w:val="center"/>
          </w:tcPr>
          <w:p>
            <w:pPr>
              <w:pStyle w:val="TableContents"/>
              <w:bidi w:val="0"/>
              <w:spacing w:before="0" w:after="283"/>
              <w:jc w:val="left"/>
              <w:rPr/>
            </w:pPr>
            <w:r>
              <w:rPr/>
              <w:t xml:space="preserve">Is this a LIVE or TEST Filing? </w:t>
            </w:r>
          </w:p>
        </w:tc>
        <w:tc>
          <w:tcPr>
            <w:tcW w:w="246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4186" w:type="dxa"/>
            <w:tcBorders/>
            <w:vAlign w:val="center"/>
          </w:tcPr>
          <w:p>
            <w:pPr>
              <w:pStyle w:val="Heading4"/>
              <w:numPr>
                <w:ilvl w:val="0"/>
                <w:numId w:val="0"/>
              </w:numPr>
              <w:bidi w:val="0"/>
              <w:spacing w:before="120" w:after="120"/>
              <w:jc w:val="left"/>
              <w:rPr/>
            </w:pPr>
            <w:r>
              <w:rPr>
                <w:rStyle w:val="Emphasis"/>
              </w:rPr>
              <w:t>Submission Contact Information</w:t>
            </w:r>
          </w:p>
        </w:tc>
        <w:tc>
          <w:tcPr>
            <w:tcW w:w="2461" w:type="dxa"/>
            <w:tcBorders/>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Name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Phone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E-Mail Address</w:t>
            </w:r>
          </w:p>
        </w:tc>
        <w:tc>
          <w:tcPr>
            <w:tcW w:w="24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144/A: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43"/>
        <w:gridCol w:w="3762"/>
      </w:tblGrid>
      <w:tr>
        <w:trPr/>
        <w:tc>
          <w:tcPr>
            <w:tcW w:w="6443" w:type="dxa"/>
            <w:tcBorders/>
            <w:vAlign w:val="center"/>
          </w:tcPr>
          <w:p>
            <w:pPr>
              <w:pStyle w:val="TableContents"/>
              <w:bidi w:val="0"/>
              <w:spacing w:before="0" w:after="283"/>
              <w:jc w:val="left"/>
              <w:rPr/>
            </w:pPr>
            <w:r>
              <w:rPr/>
              <w:t>Name of Issuer</w:t>
            </w:r>
          </w:p>
        </w:tc>
        <w:tc>
          <w:tcPr>
            <w:tcW w:w="3762" w:type="dxa"/>
            <w:tcBorders/>
            <w:vAlign w:val="center"/>
          </w:tcPr>
          <w:p>
            <w:pPr>
              <w:pStyle w:val="TableContents"/>
              <w:bidi w:val="0"/>
              <w:spacing w:before="0" w:after="0"/>
              <w:jc w:val="left"/>
              <w:rPr/>
            </w:pPr>
            <w:r>
              <w:rPr/>
              <w:t>Callaway Golf Co</w:t>
            </w:r>
          </w:p>
        </w:tc>
      </w:tr>
      <w:tr>
        <w:trPr/>
        <w:tc>
          <w:tcPr>
            <w:tcW w:w="6443" w:type="dxa"/>
            <w:tcBorders/>
            <w:vAlign w:val="center"/>
          </w:tcPr>
          <w:p>
            <w:pPr>
              <w:pStyle w:val="TableContents"/>
              <w:bidi w:val="0"/>
              <w:spacing w:before="0" w:after="283"/>
              <w:jc w:val="left"/>
              <w:rPr/>
            </w:pPr>
            <w:r>
              <w:rPr/>
              <w:t>SEC File Number</w:t>
            </w:r>
          </w:p>
        </w:tc>
        <w:tc>
          <w:tcPr>
            <w:tcW w:w="3762" w:type="dxa"/>
            <w:tcBorders/>
            <w:vAlign w:val="center"/>
          </w:tcPr>
          <w:p>
            <w:pPr>
              <w:pStyle w:val="TableContents"/>
              <w:bidi w:val="0"/>
              <w:spacing w:before="0" w:after="0"/>
              <w:jc w:val="left"/>
              <w:rPr/>
            </w:pPr>
            <w:r>
              <w:rPr/>
              <w:t>001-10962</w:t>
            </w:r>
          </w:p>
        </w:tc>
      </w:tr>
      <w:tr>
        <w:trPr/>
        <w:tc>
          <w:tcPr>
            <w:tcW w:w="6443" w:type="dxa"/>
            <w:tcBorders/>
            <w:vAlign w:val="center"/>
          </w:tcPr>
          <w:p>
            <w:pPr>
              <w:pStyle w:val="TableContents"/>
              <w:bidi w:val="0"/>
              <w:spacing w:before="0" w:after="283"/>
              <w:jc w:val="left"/>
              <w:rPr/>
            </w:pPr>
            <w:r>
              <w:rPr/>
              <w:t>Address of Issuer</w:t>
            </w:r>
          </w:p>
        </w:tc>
        <w:tc>
          <w:tcPr>
            <w:tcW w:w="3762" w:type="dxa"/>
            <w:tcBorders/>
            <w:vAlign w:val="center"/>
          </w:tcPr>
          <w:p>
            <w:pPr>
              <w:pStyle w:val="TableContents"/>
              <w:bidi w:val="0"/>
              <w:spacing w:before="0" w:after="0"/>
              <w:jc w:val="left"/>
              <w:rPr/>
            </w:pPr>
            <w:r>
              <w:rPr/>
              <w:t>2180 RUTHERFORD RD</w:t>
              <w:br/>
              <w:t>CARLSBAD</w:t>
              <w:br/>
              <w:t xml:space="preserve">CALIFORNIA </w:t>
              <w:br/>
              <w:t>92008-8815</w:t>
            </w:r>
          </w:p>
        </w:tc>
      </w:tr>
      <w:tr>
        <w:trPr/>
        <w:tc>
          <w:tcPr>
            <w:tcW w:w="6443" w:type="dxa"/>
            <w:tcBorders/>
            <w:vAlign w:val="center"/>
          </w:tcPr>
          <w:p>
            <w:pPr>
              <w:pStyle w:val="TableContents"/>
              <w:bidi w:val="0"/>
              <w:spacing w:before="0" w:after="283"/>
              <w:jc w:val="left"/>
              <w:rPr/>
            </w:pPr>
            <w:r>
              <w:rPr/>
              <w:t>Phone</w:t>
            </w:r>
          </w:p>
        </w:tc>
        <w:tc>
          <w:tcPr>
            <w:tcW w:w="3762" w:type="dxa"/>
            <w:tcBorders/>
            <w:vAlign w:val="center"/>
          </w:tcPr>
          <w:p>
            <w:pPr>
              <w:pStyle w:val="TableContents"/>
              <w:bidi w:val="0"/>
              <w:spacing w:before="0" w:after="0"/>
              <w:jc w:val="left"/>
              <w:rPr/>
            </w:pPr>
            <w:r>
              <w:rPr/>
              <w:t>7609311771</w:t>
            </w:r>
          </w:p>
        </w:tc>
      </w:tr>
      <w:tr>
        <w:trPr/>
        <w:tc>
          <w:tcPr>
            <w:tcW w:w="6443" w:type="dxa"/>
            <w:tcBorders/>
            <w:vAlign w:val="center"/>
          </w:tcPr>
          <w:p>
            <w:pPr>
              <w:pStyle w:val="TableContents"/>
              <w:bidi w:val="0"/>
              <w:spacing w:before="0" w:after="283"/>
              <w:jc w:val="left"/>
              <w:rPr/>
            </w:pPr>
            <w:r>
              <w:rPr/>
              <w:t>Name of Person for Whose Account the Securities are To Be Sold</w:t>
            </w:r>
          </w:p>
        </w:tc>
        <w:tc>
          <w:tcPr>
            <w:tcW w:w="3762" w:type="dxa"/>
            <w:tcBorders/>
            <w:vAlign w:val="center"/>
          </w:tcPr>
          <w:p>
            <w:pPr>
              <w:pStyle w:val="TableContents"/>
              <w:bidi w:val="0"/>
              <w:spacing w:before="0" w:after="0"/>
              <w:jc w:val="left"/>
              <w:rPr/>
            </w:pPr>
            <w:r>
              <w:rPr/>
              <w:t>BREWER OLIVER G III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43" w:type="dxa"/>
            <w:tcBorders/>
            <w:vAlign w:val="center"/>
          </w:tcPr>
          <w:p>
            <w:pPr>
              <w:pStyle w:val="TableContents"/>
              <w:bidi w:val="0"/>
              <w:spacing w:before="0" w:after="283"/>
              <w:jc w:val="left"/>
              <w:rPr/>
            </w:pPr>
            <w:r>
              <w:rPr/>
              <w:t>Relationship to Issuer</w:t>
            </w:r>
          </w:p>
        </w:tc>
        <w:tc>
          <w:tcPr>
            <w:tcW w:w="3762" w:type="dxa"/>
            <w:tcBorders/>
            <w:vAlign w:val="center"/>
          </w:tcPr>
          <w:p>
            <w:pPr>
              <w:pStyle w:val="TableContents"/>
              <w:bidi w:val="0"/>
              <w:spacing w:before="0" w:after="0"/>
              <w:jc w:val="left"/>
              <w:rPr/>
            </w:pPr>
            <w:r>
              <w:rPr/>
              <w:t>Officer</w:t>
            </w:r>
          </w:p>
        </w:tc>
      </w:tr>
      <w:tr>
        <w:trPr/>
        <w:tc>
          <w:tcPr>
            <w:tcW w:w="6443" w:type="dxa"/>
            <w:tcBorders/>
            <w:vAlign w:val="center"/>
          </w:tcPr>
          <w:p>
            <w:pPr>
              <w:pStyle w:val="TableContents"/>
              <w:bidi w:val="0"/>
              <w:spacing w:before="0" w:after="283"/>
              <w:jc w:val="left"/>
              <w:rPr/>
            </w:pPr>
            <w:r>
              <w:rPr/>
              <w:t>Relationship to Issuer</w:t>
            </w:r>
          </w:p>
        </w:tc>
        <w:tc>
          <w:tcPr>
            <w:tcW w:w="3762" w:type="dxa"/>
            <w:tcBorders/>
            <w:vAlign w:val="center"/>
          </w:tcPr>
          <w:p>
            <w:pPr>
              <w:pStyle w:val="TableContents"/>
              <w:bidi w:val="0"/>
              <w:spacing w:before="0" w:after="0"/>
              <w:jc w:val="left"/>
              <w:rPr/>
            </w:pPr>
            <w:r>
              <w:rPr/>
              <w:t>Director</w:t>
            </w:r>
          </w:p>
        </w:tc>
      </w:tr>
    </w:tbl>
    <w:p>
      <w:pPr>
        <w:pStyle w:val="Heading1"/>
        <w:bidi w:val="0"/>
        <w:jc w:val="left"/>
        <w:rPr/>
      </w:pPr>
      <w:r>
        <w:rPr/>
        <w:t>144/A: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0"/>
        <w:gridCol w:w="1434"/>
        <w:gridCol w:w="1178"/>
        <w:gridCol w:w="1472"/>
        <w:gridCol w:w="1560"/>
        <w:gridCol w:w="1572"/>
        <w:gridCol w:w="1389"/>
      </w:tblGrid>
      <w:tr>
        <w:trPr/>
        <w:tc>
          <w:tcPr>
            <w:tcW w:w="1600" w:type="dxa"/>
            <w:tcBorders/>
            <w:vAlign w:val="center"/>
          </w:tcPr>
          <w:p>
            <w:pPr>
              <w:pStyle w:val="TableHeading"/>
              <w:suppressLineNumbers/>
              <w:bidi w:val="0"/>
              <w:spacing w:before="0" w:after="283"/>
              <w:jc w:val="center"/>
              <w:rPr/>
            </w:pPr>
            <w:r>
              <w:rPr/>
              <w:t>Title of the Class of Securities To Be Sold</w:t>
            </w:r>
          </w:p>
        </w:tc>
        <w:tc>
          <w:tcPr>
            <w:tcW w:w="1434" w:type="dxa"/>
            <w:tcBorders/>
            <w:vAlign w:val="center"/>
          </w:tcPr>
          <w:p>
            <w:pPr>
              <w:pStyle w:val="TableHeading"/>
              <w:suppressLineNumbers/>
              <w:bidi w:val="0"/>
              <w:spacing w:before="0" w:after="283"/>
              <w:jc w:val="center"/>
              <w:rPr/>
            </w:pPr>
            <w:r>
              <w:rPr/>
              <w:t>Name and Address of the Broker</w:t>
            </w:r>
          </w:p>
        </w:tc>
        <w:tc>
          <w:tcPr>
            <w:tcW w:w="1178" w:type="dxa"/>
            <w:tcBorders/>
            <w:vAlign w:val="center"/>
          </w:tcPr>
          <w:p>
            <w:pPr>
              <w:pStyle w:val="TableHeading"/>
              <w:suppressLineNumbers/>
              <w:bidi w:val="0"/>
              <w:spacing w:before="0" w:after="283"/>
              <w:jc w:val="center"/>
              <w:rPr/>
            </w:pPr>
            <w:r>
              <w:rPr/>
              <w:t>Number of Shares or Other Units To Be Sold</w:t>
            </w:r>
          </w:p>
        </w:tc>
        <w:tc>
          <w:tcPr>
            <w:tcW w:w="1472" w:type="dxa"/>
            <w:tcBorders/>
            <w:vAlign w:val="center"/>
          </w:tcPr>
          <w:p>
            <w:pPr>
              <w:pStyle w:val="TableHeading"/>
              <w:suppressLineNumbers/>
              <w:bidi w:val="0"/>
              <w:spacing w:before="0" w:after="283"/>
              <w:jc w:val="center"/>
              <w:rPr/>
            </w:pPr>
            <w:r>
              <w:rPr/>
              <w:t>Aggregate Market Value</w:t>
            </w:r>
          </w:p>
        </w:tc>
        <w:tc>
          <w:tcPr>
            <w:tcW w:w="1560" w:type="dxa"/>
            <w:tcBorders/>
            <w:vAlign w:val="center"/>
          </w:tcPr>
          <w:p>
            <w:pPr>
              <w:pStyle w:val="TableHeading"/>
              <w:suppressLineNumbers/>
              <w:bidi w:val="0"/>
              <w:spacing w:before="0" w:after="283"/>
              <w:jc w:val="center"/>
              <w:rPr/>
            </w:pPr>
            <w:r>
              <w:rPr/>
              <w:t>Number of Shares or Other Units Outstanding</w:t>
            </w:r>
          </w:p>
        </w:tc>
        <w:tc>
          <w:tcPr>
            <w:tcW w:w="1572" w:type="dxa"/>
            <w:tcBorders/>
            <w:vAlign w:val="center"/>
          </w:tcPr>
          <w:p>
            <w:pPr>
              <w:pStyle w:val="TableHeading"/>
              <w:suppressLineNumbers/>
              <w:bidi w:val="0"/>
              <w:spacing w:before="0" w:after="283"/>
              <w:jc w:val="center"/>
              <w:rPr/>
            </w:pPr>
            <w:r>
              <w:rPr/>
              <w:t>Approximate Date of Sale</w:t>
            </w:r>
          </w:p>
        </w:tc>
        <w:tc>
          <w:tcPr>
            <w:tcW w:w="1389" w:type="dxa"/>
            <w:tcBorders/>
            <w:vAlign w:val="center"/>
          </w:tcPr>
          <w:p>
            <w:pPr>
              <w:pStyle w:val="TableHeading"/>
              <w:suppressLineNumbers/>
              <w:bidi w:val="0"/>
              <w:spacing w:before="0" w:after="283"/>
              <w:jc w:val="center"/>
              <w:rPr/>
            </w:pPr>
            <w:r>
              <w:rPr/>
              <w:t>Name the Securities Exchange</w:t>
            </w:r>
          </w:p>
        </w:tc>
      </w:tr>
      <w:tr>
        <w:trPr/>
        <w:tc>
          <w:tcPr>
            <w:tcW w:w="1600" w:type="dxa"/>
            <w:tcBorders/>
            <w:vAlign w:val="center"/>
          </w:tcPr>
          <w:p>
            <w:pPr>
              <w:pStyle w:val="TableContents"/>
              <w:bidi w:val="0"/>
              <w:spacing w:before="0" w:after="283"/>
              <w:jc w:val="left"/>
              <w:rPr/>
            </w:pPr>
            <w:r>
              <w:rPr/>
              <w:t>Common</w:t>
            </w:r>
          </w:p>
        </w:tc>
        <w:tc>
          <w:tcPr>
            <w:tcW w:w="1434" w:type="dxa"/>
            <w:tcBorders/>
            <w:vAlign w:val="center"/>
          </w:tcPr>
          <w:p>
            <w:pPr>
              <w:pStyle w:val="TableContents"/>
              <w:bidi w:val="0"/>
              <w:spacing w:before="0" w:after="0"/>
              <w:jc w:val="left"/>
              <w:rPr/>
            </w:pPr>
            <w:r>
              <w:rPr/>
              <w:t>CAPIS</w:t>
              <w:br/>
              <w:t>1700 Pacific Ave.</w:t>
              <w:br/>
              <w:t>Suite 1100</w:t>
              <w:br/>
              <w:t>Dallas   TX   75201</w:t>
            </w:r>
          </w:p>
        </w:tc>
        <w:tc>
          <w:tcPr>
            <w:tcW w:w="1178" w:type="dxa"/>
            <w:tcBorders/>
            <w:vAlign w:val="center"/>
          </w:tcPr>
          <w:p>
            <w:pPr>
              <w:pStyle w:val="TableContents"/>
              <w:bidi w:val="0"/>
              <w:spacing w:before="0" w:after="283"/>
              <w:jc w:val="left"/>
              <w:rPr/>
            </w:pPr>
            <w:r>
              <w:rPr/>
              <w:t>272474</w:t>
            </w:r>
          </w:p>
        </w:tc>
        <w:tc>
          <w:tcPr>
            <w:tcW w:w="1472" w:type="dxa"/>
            <w:tcBorders/>
            <w:vAlign w:val="center"/>
          </w:tcPr>
          <w:p>
            <w:pPr>
              <w:pStyle w:val="TableContents"/>
              <w:bidi w:val="0"/>
              <w:spacing w:before="0" w:after="283"/>
              <w:jc w:val="left"/>
              <w:rPr/>
            </w:pPr>
            <w:r>
              <w:rPr/>
              <w:t>5029870.04</w:t>
            </w:r>
          </w:p>
        </w:tc>
        <w:tc>
          <w:tcPr>
            <w:tcW w:w="1560" w:type="dxa"/>
            <w:tcBorders/>
            <w:vAlign w:val="center"/>
          </w:tcPr>
          <w:p>
            <w:pPr>
              <w:pStyle w:val="TableContents"/>
              <w:bidi w:val="0"/>
              <w:spacing w:before="0" w:after="283"/>
              <w:jc w:val="left"/>
              <w:rPr/>
            </w:pPr>
            <w:r>
              <w:rPr/>
              <w:t>178510521</w:t>
            </w:r>
          </w:p>
        </w:tc>
        <w:tc>
          <w:tcPr>
            <w:tcW w:w="1572" w:type="dxa"/>
            <w:tcBorders/>
            <w:vAlign w:val="center"/>
          </w:tcPr>
          <w:p>
            <w:pPr>
              <w:pStyle w:val="TableContents"/>
              <w:bidi w:val="0"/>
              <w:spacing w:before="0" w:after="283"/>
              <w:jc w:val="left"/>
              <w:rPr/>
            </w:pPr>
            <w:r>
              <w:rPr/>
              <w:t>08/06/2026</w:t>
            </w:r>
          </w:p>
        </w:tc>
        <w:tc>
          <w:tcPr>
            <w:tcW w:w="138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144/A: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1"/>
        <w:gridCol w:w="1132"/>
        <w:gridCol w:w="1496"/>
        <w:gridCol w:w="1209"/>
        <w:gridCol w:w="530"/>
        <w:gridCol w:w="1132"/>
        <w:gridCol w:w="1198"/>
        <w:gridCol w:w="1074"/>
        <w:gridCol w:w="1283"/>
      </w:tblGrid>
      <w:tr>
        <w:trPr/>
        <w:tc>
          <w:tcPr>
            <w:tcW w:w="1151" w:type="dxa"/>
            <w:tcBorders/>
            <w:vAlign w:val="center"/>
          </w:tcPr>
          <w:p>
            <w:pPr>
              <w:pStyle w:val="TableHeading"/>
              <w:suppressLineNumbers/>
              <w:bidi w:val="0"/>
              <w:spacing w:before="0" w:after="283"/>
              <w:jc w:val="center"/>
              <w:rPr/>
            </w:pPr>
            <w:r>
              <w:rPr/>
              <w:t>Title of the Class</w:t>
            </w:r>
          </w:p>
        </w:tc>
        <w:tc>
          <w:tcPr>
            <w:tcW w:w="1132" w:type="dxa"/>
            <w:tcBorders/>
            <w:vAlign w:val="center"/>
          </w:tcPr>
          <w:p>
            <w:pPr>
              <w:pStyle w:val="TableHeading"/>
              <w:suppressLineNumbers/>
              <w:bidi w:val="0"/>
              <w:spacing w:before="0" w:after="283"/>
              <w:jc w:val="center"/>
              <w:rPr/>
            </w:pPr>
            <w:r>
              <w:rPr/>
              <w:t>Date you Acquired</w:t>
            </w:r>
          </w:p>
        </w:tc>
        <w:tc>
          <w:tcPr>
            <w:tcW w:w="1496" w:type="dxa"/>
            <w:tcBorders/>
            <w:vAlign w:val="center"/>
          </w:tcPr>
          <w:p>
            <w:pPr>
              <w:pStyle w:val="TableHeading"/>
              <w:suppressLineNumbers/>
              <w:bidi w:val="0"/>
              <w:spacing w:before="0" w:after="283"/>
              <w:jc w:val="center"/>
              <w:rPr/>
            </w:pPr>
            <w:r>
              <w:rPr/>
              <w:t>Nature of Acquisition Transaction</w:t>
            </w:r>
          </w:p>
        </w:tc>
        <w:tc>
          <w:tcPr>
            <w:tcW w:w="1209" w:type="dxa"/>
            <w:tcBorders/>
            <w:vAlign w:val="center"/>
          </w:tcPr>
          <w:p>
            <w:pPr>
              <w:pStyle w:val="TableHeading"/>
              <w:suppressLineNumbers/>
              <w:bidi w:val="0"/>
              <w:spacing w:before="0" w:after="283"/>
              <w:jc w:val="center"/>
              <w:rPr/>
            </w:pPr>
            <w:r>
              <w:rPr/>
              <w:t>Name of Person from Whom Acquired</w:t>
            </w:r>
          </w:p>
        </w:tc>
        <w:tc>
          <w:tcPr>
            <w:tcW w:w="530" w:type="dxa"/>
            <w:tcBorders/>
            <w:vAlign w:val="center"/>
          </w:tcPr>
          <w:p>
            <w:pPr>
              <w:pStyle w:val="TableHeading"/>
              <w:suppressLineNumbers/>
              <w:bidi w:val="0"/>
              <w:spacing w:before="0" w:after="283"/>
              <w:jc w:val="center"/>
              <w:rPr/>
            </w:pPr>
            <w:r>
              <w:rPr/>
              <w:t>Is this a Gift?</w:t>
            </w:r>
          </w:p>
        </w:tc>
        <w:tc>
          <w:tcPr>
            <w:tcW w:w="1132" w:type="dxa"/>
            <w:tcBorders/>
            <w:vAlign w:val="center"/>
          </w:tcPr>
          <w:p>
            <w:pPr>
              <w:pStyle w:val="TableHeading"/>
              <w:suppressLineNumbers/>
              <w:bidi w:val="0"/>
              <w:spacing w:before="0" w:after="283"/>
              <w:jc w:val="center"/>
              <w:rPr/>
            </w:pPr>
            <w:r>
              <w:rPr/>
              <w:t>Date Donor Acquired</w:t>
            </w:r>
          </w:p>
        </w:tc>
        <w:tc>
          <w:tcPr>
            <w:tcW w:w="1198" w:type="dxa"/>
            <w:tcBorders/>
            <w:vAlign w:val="center"/>
          </w:tcPr>
          <w:p>
            <w:pPr>
              <w:pStyle w:val="TableHeading"/>
              <w:suppressLineNumbers/>
              <w:bidi w:val="0"/>
              <w:spacing w:before="0" w:after="283"/>
              <w:jc w:val="center"/>
              <w:rPr/>
            </w:pPr>
            <w:r>
              <w:rPr/>
              <w:t>Amount of Securities Acquired</w:t>
            </w:r>
          </w:p>
        </w:tc>
        <w:tc>
          <w:tcPr>
            <w:tcW w:w="1074" w:type="dxa"/>
            <w:tcBorders/>
            <w:vAlign w:val="center"/>
          </w:tcPr>
          <w:p>
            <w:pPr>
              <w:pStyle w:val="TableHeading"/>
              <w:suppressLineNumbers/>
              <w:bidi w:val="0"/>
              <w:spacing w:before="0" w:after="283"/>
              <w:jc w:val="center"/>
              <w:rPr/>
            </w:pPr>
            <w:r>
              <w:rPr/>
              <w:t>Date of Payment</w:t>
            </w:r>
          </w:p>
        </w:tc>
        <w:tc>
          <w:tcPr>
            <w:tcW w:w="1283"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1" w:type="dxa"/>
            <w:tcBorders/>
            <w:vAlign w:val="center"/>
          </w:tcPr>
          <w:p>
            <w:pPr>
              <w:pStyle w:val="TableContents"/>
              <w:bidi w:val="0"/>
              <w:spacing w:before="0" w:after="283"/>
              <w:jc w:val="left"/>
              <w:rPr/>
            </w:pPr>
            <w:r>
              <w:rPr/>
              <w:t>Common</w:t>
            </w:r>
          </w:p>
        </w:tc>
        <w:tc>
          <w:tcPr>
            <w:tcW w:w="1132" w:type="dxa"/>
            <w:tcBorders/>
            <w:vAlign w:val="center"/>
          </w:tcPr>
          <w:p>
            <w:pPr>
              <w:pStyle w:val="TableContents"/>
              <w:bidi w:val="0"/>
              <w:spacing w:before="0" w:after="283"/>
              <w:jc w:val="left"/>
              <w:rPr/>
            </w:pPr>
            <w:r>
              <w:rPr/>
              <w:t>02/08/2021</w:t>
            </w:r>
          </w:p>
        </w:tc>
        <w:tc>
          <w:tcPr>
            <w:tcW w:w="1496" w:type="dxa"/>
            <w:tcBorders/>
            <w:vAlign w:val="center"/>
          </w:tcPr>
          <w:p>
            <w:pPr>
              <w:pStyle w:val="TableContents"/>
              <w:bidi w:val="0"/>
              <w:spacing w:before="0" w:after="283"/>
              <w:jc w:val="left"/>
              <w:rPr/>
            </w:pPr>
            <w:r>
              <w:rPr/>
              <w:t>Stock award under the Company's Long Term Incentive Pan</w:t>
            </w:r>
          </w:p>
        </w:tc>
        <w:tc>
          <w:tcPr>
            <w:tcW w:w="1209" w:type="dxa"/>
            <w:tcBorders/>
            <w:vAlign w:val="center"/>
          </w:tcPr>
          <w:p>
            <w:pPr>
              <w:pStyle w:val="TableContents"/>
              <w:bidi w:val="0"/>
              <w:spacing w:before="0" w:after="283"/>
              <w:jc w:val="left"/>
              <w:rPr/>
            </w:pPr>
            <w:r>
              <w:rPr/>
              <w:t>Callaway Golf Company</w:t>
            </w:r>
          </w:p>
        </w:tc>
        <w:tc>
          <w:tcPr>
            <w:tcW w:w="530"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2"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pPr>
            <w:r>
              <w:rPr/>
              <w:t>33957</w:t>
            </w:r>
          </w:p>
        </w:tc>
        <w:tc>
          <w:tcPr>
            <w:tcW w:w="1074" w:type="dxa"/>
            <w:tcBorders/>
            <w:vAlign w:val="center"/>
          </w:tcPr>
          <w:p>
            <w:pPr>
              <w:pStyle w:val="TableContents"/>
              <w:bidi w:val="0"/>
              <w:spacing w:before="0" w:after="283"/>
              <w:jc w:val="left"/>
              <w:rPr/>
            </w:pPr>
            <w:r>
              <w:rPr/>
              <w:t>02/08/2021</w:t>
            </w:r>
          </w:p>
        </w:tc>
        <w:tc>
          <w:tcPr>
            <w:tcW w:w="1283" w:type="dxa"/>
            <w:tcBorders/>
            <w:vAlign w:val="center"/>
          </w:tcPr>
          <w:p>
            <w:pPr>
              <w:pStyle w:val="TableContents"/>
              <w:bidi w:val="0"/>
              <w:spacing w:before="0" w:after="283"/>
              <w:jc w:val="left"/>
              <w:rPr/>
            </w:pPr>
            <w:r>
              <w:rPr/>
              <w:t>Not applicable</w:t>
            </w:r>
          </w:p>
        </w:tc>
      </w:tr>
      <w:tr>
        <w:trPr/>
        <w:tc>
          <w:tcPr>
            <w:tcW w:w="1151" w:type="dxa"/>
            <w:tcBorders/>
            <w:vAlign w:val="center"/>
          </w:tcPr>
          <w:p>
            <w:pPr>
              <w:pStyle w:val="TableContents"/>
              <w:bidi w:val="0"/>
              <w:spacing w:before="0" w:after="283"/>
              <w:jc w:val="left"/>
              <w:rPr/>
            </w:pPr>
            <w:r>
              <w:rPr/>
              <w:t>Common</w:t>
            </w:r>
          </w:p>
        </w:tc>
        <w:tc>
          <w:tcPr>
            <w:tcW w:w="1132" w:type="dxa"/>
            <w:tcBorders/>
            <w:vAlign w:val="center"/>
          </w:tcPr>
          <w:p>
            <w:pPr>
              <w:pStyle w:val="TableContents"/>
              <w:bidi w:val="0"/>
              <w:spacing w:before="0" w:after="283"/>
              <w:jc w:val="left"/>
              <w:rPr/>
            </w:pPr>
            <w:r>
              <w:rPr/>
              <w:t>02/09/2021</w:t>
            </w:r>
          </w:p>
        </w:tc>
        <w:tc>
          <w:tcPr>
            <w:tcW w:w="1496" w:type="dxa"/>
            <w:tcBorders/>
            <w:vAlign w:val="center"/>
          </w:tcPr>
          <w:p>
            <w:pPr>
              <w:pStyle w:val="TableContents"/>
              <w:bidi w:val="0"/>
              <w:spacing w:before="0" w:after="283"/>
              <w:jc w:val="left"/>
              <w:rPr/>
            </w:pPr>
            <w:r>
              <w:rPr/>
              <w:t>Stock award under the Company's Long Term Incentive Plan</w:t>
            </w:r>
          </w:p>
        </w:tc>
        <w:tc>
          <w:tcPr>
            <w:tcW w:w="1209" w:type="dxa"/>
            <w:tcBorders/>
            <w:vAlign w:val="center"/>
          </w:tcPr>
          <w:p>
            <w:pPr>
              <w:pStyle w:val="TableContents"/>
              <w:bidi w:val="0"/>
              <w:spacing w:before="0" w:after="283"/>
              <w:jc w:val="left"/>
              <w:rPr/>
            </w:pPr>
            <w:r>
              <w:rPr/>
              <w:t>Callaway Golf Company</w:t>
            </w:r>
          </w:p>
        </w:tc>
        <w:tc>
          <w:tcPr>
            <w:tcW w:w="530"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2"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pPr>
            <w:r>
              <w:rPr/>
              <w:t>238517</w:t>
            </w:r>
          </w:p>
        </w:tc>
        <w:tc>
          <w:tcPr>
            <w:tcW w:w="1074" w:type="dxa"/>
            <w:tcBorders/>
            <w:vAlign w:val="center"/>
          </w:tcPr>
          <w:p>
            <w:pPr>
              <w:pStyle w:val="TableContents"/>
              <w:bidi w:val="0"/>
              <w:spacing w:before="0" w:after="283"/>
              <w:jc w:val="left"/>
              <w:rPr/>
            </w:pPr>
            <w:r>
              <w:rPr/>
              <w:t>02/09/2021</w:t>
            </w:r>
          </w:p>
        </w:tc>
        <w:tc>
          <w:tcPr>
            <w:tcW w:w="1283"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144/A: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144/A: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075"/>
        <w:gridCol w:w="9130"/>
      </w:tblGrid>
      <w:tr>
        <w:trPr/>
        <w:tc>
          <w:tcPr>
            <w:tcW w:w="1075" w:type="dxa"/>
            <w:tcBorders/>
            <w:vAlign w:val="center"/>
          </w:tcPr>
          <w:p>
            <w:pPr>
              <w:pStyle w:val="TableContents"/>
              <w:bidi w:val="0"/>
              <w:spacing w:before="0" w:after="283"/>
              <w:jc w:val="left"/>
              <w:rPr/>
            </w:pPr>
            <w:r>
              <w:rPr/>
              <w:t>Remarks</w:t>
            </w:r>
          </w:p>
        </w:tc>
        <w:tc>
          <w:tcPr>
            <w:tcW w:w="9130" w:type="dxa"/>
            <w:tcBorders/>
            <w:vAlign w:val="center"/>
          </w:tcPr>
          <w:p>
            <w:pPr>
              <w:pStyle w:val="TableContents"/>
              <w:bidi w:val="0"/>
              <w:spacing w:before="0" w:after="0"/>
              <w:jc w:val="left"/>
              <w:rPr/>
            </w:pPr>
            <w:r>
              <w:rPr/>
              <w:t>This Form 144/A amends the Form 144 filed on August 6, 2026 to add the following remarks that were inadvertently omitted from the original filing: (1) This form provides information regarding sales on behalf of the (i) Alice B. Brewer Spousal Lifetime Access Trust dated 3/8/2021, (ii) Oliver G. Brewer, IV Irrevocable Gift Trust dated 12/23/2016, (iii) David Brewer Irrevocable Gift Trust dated 12/23/2016 and (iv) Ben Brewer Irrevocable Gift Trust dated 12/23/2016 (collectively, the Trusts). Oliver G. Brewer III is the trustee or co-trustee of each of the Trusts and previously transferred the shares of common stock to the Trusts as gifts for no consideration. The sales reported on this form are being made for strategic tax planning purposes.</w:t>
            </w:r>
          </w:p>
        </w:tc>
      </w:tr>
      <w:tr>
        <w:trPr/>
        <w:tc>
          <w:tcPr>
            <w:tcW w:w="1075" w:type="dxa"/>
            <w:tcBorders/>
            <w:vAlign w:val="center"/>
          </w:tcPr>
          <w:p>
            <w:pPr>
              <w:pStyle w:val="TableContents"/>
              <w:bidi w:val="0"/>
              <w:spacing w:before="0" w:after="283"/>
              <w:jc w:val="left"/>
              <w:rPr/>
            </w:pPr>
            <w:r>
              <w:rPr/>
              <w:t>Date of Notice</w:t>
            </w:r>
          </w:p>
        </w:tc>
        <w:tc>
          <w:tcPr>
            <w:tcW w:w="9130" w:type="dxa"/>
            <w:tcBorders/>
            <w:vAlign w:val="center"/>
          </w:tcPr>
          <w:p>
            <w:pPr>
              <w:pStyle w:val="TableContents"/>
              <w:bidi w:val="0"/>
              <w:spacing w:before="0" w:after="0"/>
              <w:jc w:val="left"/>
              <w:rPr/>
            </w:pPr>
            <w:r>
              <w:rPr/>
              <w:t>08/06/2026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075" w:type="dxa"/>
            <w:tcBorders/>
            <w:vAlign w:val="center"/>
          </w:tcPr>
          <w:p>
            <w:pPr>
              <w:pStyle w:val="TableContents"/>
              <w:bidi w:val="0"/>
              <w:spacing w:before="0" w:after="283"/>
              <w:jc w:val="left"/>
              <w:rPr/>
            </w:pPr>
            <w:r>
              <w:rPr/>
              <w:t>Signature</w:t>
            </w:r>
          </w:p>
        </w:tc>
        <w:tc>
          <w:tcPr>
            <w:tcW w:w="9130" w:type="dxa"/>
            <w:tcBorders/>
            <w:vAlign w:val="center"/>
          </w:tcPr>
          <w:p>
            <w:pPr>
              <w:pStyle w:val="TableContents"/>
              <w:bidi w:val="0"/>
              <w:spacing w:before="0" w:after="0"/>
              <w:jc w:val="left"/>
              <w:rPr/>
            </w:pPr>
            <w:r>
              <w:rPr/>
              <w:t>/s/ Oliver G. Brewer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728</Words>
  <Characters>3749</Characters>
  <CharactersWithSpaces>4411</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